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AD" w:rsidRDefault="002544AD">
      <w:r w:rsidRPr="002544AD">
        <w:rPr>
          <w:rFonts w:ascii="Tahoma" w:hAnsi="Tahoma" w:cs="Tahoma"/>
          <w:b/>
          <w:bCs/>
          <w:color w:val="365F91" w:themeColor="accent1" w:themeShade="BF"/>
          <w:sz w:val="32"/>
          <w:szCs w:val="32"/>
        </w:rPr>
        <w:t>Зарубежные дочки российских брокеров и европейские брокеры: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685"/>
        <w:gridCol w:w="3765"/>
        <w:gridCol w:w="5243"/>
      </w:tblGrid>
      <w:tr w:rsidR="002544AD" w:rsidRPr="00561FC1" w:rsidTr="00162A56">
        <w:trPr>
          <w:trHeight w:val="1001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76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544AD" w:rsidP="00162A56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Брокер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76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544AD" w:rsidP="00162A56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Доступные платформы</w:t>
            </w: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76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544AD" w:rsidP="00162A56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Инструкции и видео</w:t>
            </w:r>
          </w:p>
        </w:tc>
        <w:tc>
          <w:tcPr>
            <w:tcW w:w="1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76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544AD" w:rsidP="00162A56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Демо</w:t>
            </w:r>
            <w:proofErr w:type="spellEnd"/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-доступ</w:t>
            </w:r>
          </w:p>
        </w:tc>
      </w:tr>
      <w:tr w:rsidR="002544AD" w:rsidRPr="00561FC1" w:rsidTr="00162A56">
        <w:trPr>
          <w:trHeight w:val="516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  <w:r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BCS Cyprus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D81036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7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http://broker.ru/software</w:t>
              </w:r>
            </w:hyperlink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44AD" w:rsidRPr="00561FC1" w:rsidTr="00162A56">
        <w:trPr>
          <w:trHeight w:val="499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1526B1" w:rsidP="001526B1">
            <w:pPr>
              <w:rPr>
                <w:rFonts w:ascii="Tahoma" w:hAnsi="Tahoma" w:cs="Tahoma"/>
                <w:sz w:val="24"/>
                <w:szCs w:val="24"/>
              </w:rPr>
            </w:pPr>
            <w:r w:rsidRPr="001526B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Just2Trade Online Ltd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561FC1" w:rsidRDefault="00D81036" w:rsidP="00895789">
            <w:pPr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just</w:t>
              </w:r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</w:rPr>
                <w:t>2</w:t>
              </w:r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trade</w:t>
              </w:r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online</w:t>
              </w:r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openaccount</w:t>
              </w:r>
              <w:proofErr w:type="spellEnd"/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wt</w:t>
              </w:r>
              <w:proofErr w:type="spellEnd"/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demo</w:t>
              </w:r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895789" w:rsidRPr="00895789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mct</w:t>
              </w:r>
              <w:proofErr w:type="spellEnd"/>
            </w:hyperlink>
          </w:p>
        </w:tc>
      </w:tr>
      <w:tr w:rsidR="002544AD" w:rsidRPr="00561FC1" w:rsidTr="00162A56">
        <w:trPr>
          <w:trHeight w:val="520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  <w:r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Kit-Finance Europe</w:t>
            </w:r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D81036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kfe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ee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services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trading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technologies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D81036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10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kfe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ee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demo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quik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</w:tc>
      </w:tr>
      <w:tr w:rsidR="002544AD" w:rsidRPr="00561FC1" w:rsidTr="00162A56">
        <w:trPr>
          <w:trHeight w:val="585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895789" w:rsidP="00162A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FFINE</w:t>
            </w:r>
            <w:r w:rsidR="002544AD"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U Investments</w:t>
            </w:r>
          </w:p>
        </w:tc>
        <w:tc>
          <w:tcPr>
            <w:tcW w:w="25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D81036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11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ffin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services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markets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soft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</w:tc>
        <w:tc>
          <w:tcPr>
            <w:tcW w:w="1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D81036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12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ffin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services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demo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</w:tc>
      </w:tr>
      <w:tr w:rsidR="002544AD" w:rsidRPr="00561FC1" w:rsidTr="00162A56">
        <w:trPr>
          <w:trHeight w:val="706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61FC1">
              <w:rPr>
                <w:rFonts w:ascii="Tahoma" w:hAnsi="Tahoma" w:cs="Tahoma"/>
                <w:b/>
                <w:bCs/>
                <w:sz w:val="24"/>
                <w:szCs w:val="24"/>
              </w:rPr>
              <w:t>Zerich</w:t>
            </w:r>
            <w:proofErr w:type="spellEnd"/>
            <w:r w:rsidRPr="00561FC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1FC1">
              <w:rPr>
                <w:rFonts w:ascii="Tahoma" w:hAnsi="Tahoma" w:cs="Tahoma"/>
                <w:b/>
                <w:bCs/>
                <w:sz w:val="24"/>
                <w:szCs w:val="24"/>
              </w:rPr>
              <w:t>Securities</w:t>
            </w:r>
            <w:proofErr w:type="spellEnd"/>
            <w:r w:rsidRPr="00561FC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Ltd </w:t>
            </w:r>
          </w:p>
        </w:tc>
        <w:tc>
          <w:tcPr>
            <w:tcW w:w="25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D81036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13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zerich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trading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systems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user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instructions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html</w:t>
              </w:r>
            </w:hyperlink>
          </w:p>
        </w:tc>
        <w:tc>
          <w:tcPr>
            <w:tcW w:w="1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544AD" w:rsidRPr="00561FC1" w:rsidTr="00162A56">
        <w:trPr>
          <w:trHeight w:val="506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CapTrader</w:t>
            </w:r>
            <w:proofErr w:type="spellEnd"/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D81036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14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captrader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tekhnologija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D81036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15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captrader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schet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demo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schet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</w:tc>
      </w:tr>
      <w:tr w:rsidR="002544AD" w:rsidRPr="00561FC1" w:rsidTr="00162A56">
        <w:trPr>
          <w:trHeight w:val="1146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Exante</w:t>
            </w:r>
            <w:proofErr w:type="spellEnd"/>
          </w:p>
        </w:tc>
        <w:tc>
          <w:tcPr>
            <w:tcW w:w="1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D81036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16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exante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technology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</w:tc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2544AD" w:rsidRPr="00561FC1" w:rsidRDefault="00D81036" w:rsidP="00162A56">
            <w:pPr>
              <w:rPr>
                <w:rFonts w:ascii="Tahoma" w:hAnsi="Tahoma" w:cs="Tahoma"/>
                <w:sz w:val="24"/>
                <w:szCs w:val="24"/>
              </w:rPr>
            </w:pPr>
            <w:hyperlink r:id="rId17" w:history="1"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exante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technology</w:t>
              </w:r>
              <w:r w:rsidR="002544AD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  <w:p w:rsidR="002544AD" w:rsidRPr="00561FC1" w:rsidRDefault="002544AD" w:rsidP="00162A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Кнопка</w:t>
            </w:r>
            <w:r w:rsidRPr="00561FC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«Получить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демо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-доступ»</w:t>
            </w:r>
          </w:p>
        </w:tc>
      </w:tr>
    </w:tbl>
    <w:p w:rsidR="002544AD" w:rsidRDefault="002544AD"/>
    <w:p w:rsidR="00513C25" w:rsidRDefault="00513C25"/>
    <w:p w:rsidR="002544AD" w:rsidRPr="002544AD" w:rsidRDefault="002544AD" w:rsidP="002544AD">
      <w:pPr>
        <w:rPr>
          <w:rFonts w:ascii="Tahoma" w:hAnsi="Tahoma" w:cs="Tahoma"/>
          <w:b/>
          <w:bCs/>
          <w:color w:val="365F91" w:themeColor="accent1" w:themeShade="BF"/>
          <w:sz w:val="32"/>
          <w:szCs w:val="32"/>
        </w:rPr>
      </w:pPr>
      <w:r>
        <w:rPr>
          <w:rFonts w:ascii="Tahoma" w:hAnsi="Tahoma" w:cs="Tahoma"/>
          <w:b/>
          <w:bCs/>
          <w:color w:val="365F91" w:themeColor="accent1" w:themeShade="BF"/>
          <w:sz w:val="32"/>
          <w:szCs w:val="32"/>
        </w:rPr>
        <w:lastRenderedPageBreak/>
        <w:t>Американские</w:t>
      </w:r>
      <w:r w:rsidRPr="002544AD">
        <w:rPr>
          <w:rFonts w:ascii="Tahoma" w:hAnsi="Tahoma" w:cs="Tahoma"/>
          <w:b/>
          <w:bCs/>
          <w:color w:val="365F91" w:themeColor="accent1" w:themeShade="BF"/>
          <w:sz w:val="32"/>
          <w:szCs w:val="32"/>
        </w:rPr>
        <w:t xml:space="preserve"> брокеры: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2410"/>
        <w:gridCol w:w="6603"/>
        <w:gridCol w:w="3679"/>
      </w:tblGrid>
      <w:tr w:rsidR="00561FC1" w:rsidRPr="00561FC1" w:rsidTr="002544AD">
        <w:trPr>
          <w:trHeight w:val="753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76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78CB" w:rsidRPr="00561FC1" w:rsidRDefault="00561FC1" w:rsidP="00561FC1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Брокер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76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78CB" w:rsidRPr="00561FC1" w:rsidRDefault="00561FC1" w:rsidP="00561FC1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Доступные платформы</w:t>
            </w:r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76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78CB" w:rsidRPr="00561FC1" w:rsidRDefault="00561FC1" w:rsidP="00561FC1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Инструкции и видео</w:t>
            </w:r>
          </w:p>
        </w:tc>
        <w:tc>
          <w:tcPr>
            <w:tcW w:w="1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076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78CB" w:rsidRPr="00561FC1" w:rsidRDefault="00561FC1" w:rsidP="00561FC1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proofErr w:type="spellStart"/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Демо</w:t>
            </w:r>
            <w:proofErr w:type="spellEnd"/>
            <w:r w:rsidRPr="00561FC1">
              <w:rPr>
                <w:b/>
                <w:bCs/>
                <w:color w:val="FFFFFF" w:themeColor="background1"/>
                <w:sz w:val="36"/>
                <w:szCs w:val="36"/>
              </w:rPr>
              <w:t>-доступ</w:t>
            </w:r>
          </w:p>
        </w:tc>
      </w:tr>
      <w:tr w:rsidR="00561FC1" w:rsidRPr="00300EBF" w:rsidTr="002544AD">
        <w:trPr>
          <w:trHeight w:val="516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78CB" w:rsidRPr="00561FC1" w:rsidRDefault="00561FC1" w:rsidP="00561FC1">
            <w:pPr>
              <w:rPr>
                <w:rFonts w:ascii="Tahoma" w:hAnsi="Tahoma" w:cs="Tahoma"/>
                <w:sz w:val="24"/>
                <w:szCs w:val="24"/>
              </w:rPr>
            </w:pPr>
            <w:r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Interactive Brokers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926D6A" w:rsidRDefault="00D81036" w:rsidP="002544AD">
            <w:pPr>
              <w:rPr>
                <w:rFonts w:ascii="Tahoma" w:hAnsi="Tahoma" w:cs="Tahoma"/>
                <w:sz w:val="24"/>
                <w:szCs w:val="24"/>
              </w:rPr>
            </w:pPr>
            <w:hyperlink r:id="rId18" w:history="1"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interactivebrokers</w:t>
              </w:r>
              <w:proofErr w:type="spellEnd"/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index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php</w:t>
              </w:r>
              <w:proofErr w:type="spellEnd"/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?</w:t>
              </w:r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=16133</w:t>
              </w:r>
            </w:hyperlink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544AD" w:rsidRPr="00926D6A" w:rsidRDefault="00D81036" w:rsidP="00561FC1">
            <w:pPr>
              <w:rPr>
                <w:rFonts w:ascii="Tahoma" w:hAnsi="Tahoma" w:cs="Tahoma"/>
                <w:sz w:val="24"/>
                <w:szCs w:val="24"/>
              </w:rPr>
            </w:pPr>
            <w:hyperlink r:id="rId19" w:history="1"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interactivebrokers</w:t>
              </w:r>
              <w:proofErr w:type="spellEnd"/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proofErr w:type="spellStart"/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proofErr w:type="spellEnd"/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index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php</w:t>
              </w:r>
              <w:proofErr w:type="spellEnd"/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?</w:t>
              </w:r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</w:t>
              </w:r>
              <w:r w:rsidR="002544AD" w:rsidRPr="00926D6A">
                <w:rPr>
                  <w:rStyle w:val="a3"/>
                  <w:rFonts w:ascii="Tahoma" w:hAnsi="Tahoma" w:cs="Tahoma"/>
                  <w:sz w:val="24"/>
                  <w:szCs w:val="24"/>
                </w:rPr>
                <w:t>=16211#</w:t>
              </w:r>
              <w:r w:rsidR="002544AD" w:rsidRPr="002544AD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documentation</w:t>
              </w:r>
            </w:hyperlink>
          </w:p>
          <w:p w:rsidR="00561FC1" w:rsidRPr="006B6E8A" w:rsidRDefault="006B6E8A" w:rsidP="00561FC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6B6E8A">
              <w:rPr>
                <w:rFonts w:ascii="Tahoma" w:hAnsi="Tahoma" w:cs="Tahoma"/>
                <w:sz w:val="24"/>
                <w:szCs w:val="24"/>
              </w:rPr>
              <w:t>Раздел</w:t>
            </w:r>
            <w:r w:rsidRPr="006B6E8A">
              <w:rPr>
                <w:rFonts w:ascii="Tahoma" w:hAnsi="Tahoma" w:cs="Tahoma"/>
                <w:sz w:val="24"/>
                <w:szCs w:val="24"/>
                <w:lang w:val="en-US"/>
              </w:rPr>
              <w:t xml:space="preserve"> «International», </w:t>
            </w:r>
            <w:r w:rsidRPr="006B6E8A">
              <w:rPr>
                <w:rFonts w:ascii="Tahoma" w:hAnsi="Tahoma" w:cs="Tahoma"/>
                <w:sz w:val="24"/>
                <w:szCs w:val="24"/>
              </w:rPr>
              <w:t>язык</w:t>
            </w:r>
            <w:r w:rsidRPr="006B6E8A">
              <w:rPr>
                <w:rFonts w:ascii="Tahoma" w:hAnsi="Tahoma" w:cs="Tahoma"/>
                <w:sz w:val="24"/>
                <w:szCs w:val="24"/>
                <w:lang w:val="en-US"/>
              </w:rPr>
              <w:t xml:space="preserve"> (language) – Russian:</w:t>
            </w:r>
          </w:p>
          <w:p w:rsidR="00F378CB" w:rsidRPr="00300EBF" w:rsidRDefault="00D81036" w:rsidP="00561FC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20" w:history="1"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://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interactivebrokers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en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/?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=%2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Fen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%2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Fgeneral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%2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Feducation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%2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FpriorWebinars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php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%3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Fib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_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entity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%3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Dllc</w:t>
              </w:r>
            </w:hyperlink>
          </w:p>
        </w:tc>
        <w:tc>
          <w:tcPr>
            <w:tcW w:w="1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78CB" w:rsidRPr="00300EBF" w:rsidRDefault="00D81036" w:rsidP="00561FC1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21" w:history="1"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://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interactivebrokers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ru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index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php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?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f</w:t>
              </w:r>
              <w:r w:rsidR="00561FC1" w:rsidRPr="00300EBF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=5864</w:t>
              </w:r>
            </w:hyperlink>
          </w:p>
        </w:tc>
      </w:tr>
      <w:tr w:rsidR="00561FC1" w:rsidRPr="00561FC1" w:rsidTr="00513C25">
        <w:trPr>
          <w:trHeight w:val="1252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378CB" w:rsidRPr="00561FC1" w:rsidRDefault="00561FC1" w:rsidP="00561FC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PlaceTrade</w:t>
            </w:r>
            <w:proofErr w:type="spellEnd"/>
          </w:p>
        </w:tc>
        <w:tc>
          <w:tcPr>
            <w:tcW w:w="3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78CB" w:rsidRPr="00561FC1" w:rsidRDefault="00D81036" w:rsidP="00561FC1">
            <w:pPr>
              <w:rPr>
                <w:rFonts w:ascii="Tahoma" w:hAnsi="Tahoma" w:cs="Tahoma"/>
                <w:sz w:val="24"/>
                <w:szCs w:val="24"/>
              </w:rPr>
            </w:pPr>
            <w:hyperlink r:id="rId22" w:history="1"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us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placetrade</w:t>
              </w:r>
              <w:proofErr w:type="spellEnd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index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php</w:t>
              </w:r>
              <w:proofErr w:type="spellEnd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online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trading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trading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platforms</w:t>
              </w:r>
            </w:hyperlink>
          </w:p>
        </w:tc>
        <w:tc>
          <w:tcPr>
            <w:tcW w:w="1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378CB" w:rsidRPr="00561FC1" w:rsidRDefault="00D81036" w:rsidP="00561FC1">
            <w:pPr>
              <w:rPr>
                <w:rFonts w:ascii="Tahoma" w:hAnsi="Tahoma" w:cs="Tahoma"/>
                <w:sz w:val="24"/>
                <w:szCs w:val="24"/>
              </w:rPr>
            </w:pPr>
            <w:hyperlink r:id="rId23" w:history="1"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us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placetrade</w:t>
              </w:r>
              <w:proofErr w:type="spellEnd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index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php</w:t>
              </w:r>
              <w:proofErr w:type="spellEnd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online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trading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trading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platform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demo</w:t>
              </w:r>
            </w:hyperlink>
          </w:p>
        </w:tc>
        <w:bookmarkStart w:id="0" w:name="_GoBack"/>
        <w:bookmarkEnd w:id="0"/>
      </w:tr>
      <w:tr w:rsidR="00561FC1" w:rsidRPr="00561FC1" w:rsidTr="00561FC1">
        <w:trPr>
          <w:trHeight w:val="435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378CB" w:rsidRPr="00561FC1" w:rsidRDefault="00561FC1" w:rsidP="00561FC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ChoiceTrade</w:t>
            </w:r>
            <w:proofErr w:type="spellEnd"/>
          </w:p>
        </w:tc>
        <w:tc>
          <w:tcPr>
            <w:tcW w:w="3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513C25" w:rsidRPr="00300EBF" w:rsidRDefault="00300EBF" w:rsidP="00300EBF">
            <w:pPr>
              <w:rPr>
                <w:rFonts w:ascii="Tahoma" w:hAnsi="Tahoma" w:cs="Tahoma"/>
                <w:sz w:val="24"/>
                <w:szCs w:val="24"/>
              </w:rPr>
            </w:pPr>
            <w:hyperlink r:id="rId24" w:history="1">
              <w:r w:rsidRPr="004D36EB">
                <w:rPr>
                  <w:rStyle w:val="a3"/>
                  <w:rFonts w:ascii="Tahoma" w:hAnsi="Tahoma" w:cs="Tahoma"/>
                  <w:sz w:val="24"/>
                  <w:szCs w:val="24"/>
                </w:rPr>
                <w:t>http://www.choicetrade.com/stock-trading-software.php</w:t>
              </w:r>
            </w:hyperlink>
            <w:r w:rsidRPr="00300EBF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378CB" w:rsidRPr="00561FC1" w:rsidRDefault="00D81036" w:rsidP="00561FC1">
            <w:pPr>
              <w:rPr>
                <w:rFonts w:ascii="Tahoma" w:hAnsi="Tahoma" w:cs="Tahoma"/>
                <w:sz w:val="24"/>
                <w:szCs w:val="24"/>
              </w:rPr>
            </w:pPr>
            <w:hyperlink r:id="rId25" w:history="1"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choicetrade</w:t>
              </w:r>
              <w:proofErr w:type="spellEnd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go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demo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_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dynamic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</w:tc>
      </w:tr>
      <w:tr w:rsidR="00561FC1" w:rsidRPr="00561FC1" w:rsidTr="002544AD">
        <w:trPr>
          <w:trHeight w:val="531"/>
        </w:trPr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378CB" w:rsidRPr="00561FC1" w:rsidRDefault="00561FC1" w:rsidP="00561FC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61FC1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Lightspeed</w:t>
            </w:r>
            <w:proofErr w:type="spellEnd"/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378CB" w:rsidRPr="00561FC1" w:rsidRDefault="00D81036" w:rsidP="00561FC1">
            <w:pPr>
              <w:rPr>
                <w:rFonts w:ascii="Tahoma" w:hAnsi="Tahoma" w:cs="Tahoma"/>
                <w:sz w:val="24"/>
                <w:szCs w:val="24"/>
              </w:rPr>
            </w:pPr>
            <w:hyperlink r:id="rId26" w:history="1"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lightspeed</w:t>
              </w:r>
              <w:proofErr w:type="spellEnd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technology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trading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software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</w:tc>
        <w:tc>
          <w:tcPr>
            <w:tcW w:w="2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F378CB" w:rsidRPr="00561FC1" w:rsidRDefault="00D81036" w:rsidP="00561FC1">
            <w:pPr>
              <w:rPr>
                <w:rFonts w:ascii="Tahoma" w:hAnsi="Tahoma" w:cs="Tahoma"/>
                <w:sz w:val="24"/>
                <w:szCs w:val="24"/>
              </w:rPr>
            </w:pPr>
            <w:hyperlink r:id="rId27" w:history="1"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https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://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www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proofErr w:type="spellStart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lightspeed</w:t>
              </w:r>
              <w:proofErr w:type="spellEnd"/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.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com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education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recorded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-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  <w:lang w:val="en-US"/>
                </w:rPr>
                <w:t>webinars</w:t>
              </w:r>
              <w:r w:rsidR="00561FC1" w:rsidRPr="00561FC1">
                <w:rPr>
                  <w:rStyle w:val="a3"/>
                  <w:rFonts w:ascii="Tahoma" w:hAnsi="Tahoma" w:cs="Tahoma"/>
                  <w:sz w:val="24"/>
                  <w:szCs w:val="24"/>
                </w:rPr>
                <w:t>/</w:t>
              </w:r>
            </w:hyperlink>
          </w:p>
        </w:tc>
        <w:tc>
          <w:tcPr>
            <w:tcW w:w="1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CF0"/>
            <w:tcMar>
              <w:top w:w="15" w:type="dxa"/>
              <w:left w:w="63" w:type="dxa"/>
              <w:bottom w:w="0" w:type="dxa"/>
              <w:right w:w="63" w:type="dxa"/>
            </w:tcMar>
            <w:hideMark/>
          </w:tcPr>
          <w:p w:rsidR="00AA5939" w:rsidRPr="00AA5939" w:rsidRDefault="00D81036" w:rsidP="00AA5939">
            <w:pPr>
              <w:rPr>
                <w:rFonts w:ascii="Tahoma" w:hAnsi="Tahoma" w:cs="Tahoma"/>
                <w:sz w:val="24"/>
                <w:szCs w:val="24"/>
              </w:rPr>
            </w:pPr>
            <w:hyperlink r:id="rId28" w:history="1">
              <w:r w:rsidR="00AA5939" w:rsidRPr="00B014EB">
                <w:rPr>
                  <w:rStyle w:val="a3"/>
                  <w:rFonts w:ascii="Tahoma" w:hAnsi="Tahoma" w:cs="Tahoma"/>
                  <w:sz w:val="24"/>
                  <w:szCs w:val="24"/>
                </w:rPr>
                <w:t>https://www.lightspeed.com/demo-request/</w:t>
              </w:r>
            </w:hyperlink>
          </w:p>
        </w:tc>
      </w:tr>
    </w:tbl>
    <w:p w:rsidR="00561FC1" w:rsidRDefault="00561FC1"/>
    <w:sectPr w:rsidR="00561FC1" w:rsidSect="00561FC1">
      <w:headerReference w:type="default" r:id="rId29"/>
      <w:footerReference w:type="default" r:id="rId3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36" w:rsidRDefault="00D81036" w:rsidP="00561FC1">
      <w:pPr>
        <w:spacing w:after="0" w:line="240" w:lineRule="auto"/>
      </w:pPr>
      <w:r>
        <w:separator/>
      </w:r>
    </w:p>
  </w:endnote>
  <w:endnote w:type="continuationSeparator" w:id="0">
    <w:p w:rsidR="00D81036" w:rsidRDefault="00D81036" w:rsidP="0056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C1" w:rsidRDefault="001526B1" w:rsidP="001526B1">
    <w:pPr>
      <w:pStyle w:val="a6"/>
      <w:jc w:val="center"/>
    </w:pPr>
    <w:r w:rsidRPr="001526B1">
      <w:rPr>
        <w:rFonts w:ascii="Tahoma" w:hAnsi="Tahoma" w:cs="Tahoma"/>
        <w:sz w:val="20"/>
        <w:szCs w:val="20"/>
      </w:rPr>
      <w:t xml:space="preserve">Дополнительные материалы к </w:t>
    </w:r>
    <w:proofErr w:type="spellStart"/>
    <w:r w:rsidRPr="001526B1">
      <w:rPr>
        <w:rFonts w:ascii="Tahoma" w:hAnsi="Tahoma" w:cs="Tahoma"/>
        <w:sz w:val="20"/>
        <w:szCs w:val="20"/>
      </w:rPr>
      <w:t>вебинару</w:t>
    </w:r>
    <w:proofErr w:type="spellEnd"/>
    <w:r w:rsidRPr="001526B1">
      <w:rPr>
        <w:rFonts w:ascii="Tahoma" w:hAnsi="Tahoma" w:cs="Tahoma"/>
        <w:sz w:val="20"/>
        <w:szCs w:val="20"/>
      </w:rPr>
      <w:t xml:space="preserve"> «Инвестирование через зарубежного брокера» (с) Сергей Наумов,  http://sergeynaumov.com/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36" w:rsidRDefault="00D81036" w:rsidP="00561FC1">
      <w:pPr>
        <w:spacing w:after="0" w:line="240" w:lineRule="auto"/>
      </w:pPr>
      <w:r>
        <w:separator/>
      </w:r>
    </w:p>
  </w:footnote>
  <w:footnote w:type="continuationSeparator" w:id="0">
    <w:p w:rsidR="00D81036" w:rsidRDefault="00D81036" w:rsidP="00561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65" w:rsidRDefault="00D22165">
    <w:pPr>
      <w:pStyle w:val="a4"/>
    </w:pPr>
  </w:p>
  <w:p w:rsidR="00D22165" w:rsidRDefault="00D221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C0"/>
    <w:rsid w:val="00107BC0"/>
    <w:rsid w:val="001526B1"/>
    <w:rsid w:val="00163ECF"/>
    <w:rsid w:val="002544AD"/>
    <w:rsid w:val="00284057"/>
    <w:rsid w:val="00300EBF"/>
    <w:rsid w:val="003767B9"/>
    <w:rsid w:val="00377758"/>
    <w:rsid w:val="00403ADD"/>
    <w:rsid w:val="0043638B"/>
    <w:rsid w:val="004859F0"/>
    <w:rsid w:val="00510D1C"/>
    <w:rsid w:val="00513C25"/>
    <w:rsid w:val="00561FC1"/>
    <w:rsid w:val="005658F9"/>
    <w:rsid w:val="006B6E8A"/>
    <w:rsid w:val="006E5B7D"/>
    <w:rsid w:val="0078381F"/>
    <w:rsid w:val="00895789"/>
    <w:rsid w:val="00926D6A"/>
    <w:rsid w:val="00AA5939"/>
    <w:rsid w:val="00B1006C"/>
    <w:rsid w:val="00D22165"/>
    <w:rsid w:val="00D81036"/>
    <w:rsid w:val="00DF1AD2"/>
    <w:rsid w:val="00E83255"/>
    <w:rsid w:val="00F378CB"/>
    <w:rsid w:val="00F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F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FC1"/>
  </w:style>
  <w:style w:type="paragraph" w:styleId="a6">
    <w:name w:val="footer"/>
    <w:basedOn w:val="a"/>
    <w:link w:val="a7"/>
    <w:uiPriority w:val="99"/>
    <w:unhideWhenUsed/>
    <w:rsid w:val="0056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FC1"/>
  </w:style>
  <w:style w:type="paragraph" w:styleId="a8">
    <w:name w:val="Normal (Web)"/>
    <w:basedOn w:val="a"/>
    <w:uiPriority w:val="99"/>
    <w:semiHidden/>
    <w:unhideWhenUsed/>
    <w:rsid w:val="006B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F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6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FC1"/>
  </w:style>
  <w:style w:type="paragraph" w:styleId="a6">
    <w:name w:val="footer"/>
    <w:basedOn w:val="a"/>
    <w:link w:val="a7"/>
    <w:uiPriority w:val="99"/>
    <w:unhideWhenUsed/>
    <w:rsid w:val="0056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FC1"/>
  </w:style>
  <w:style w:type="paragraph" w:styleId="a8">
    <w:name w:val="Normal (Web)"/>
    <w:basedOn w:val="a"/>
    <w:uiPriority w:val="99"/>
    <w:semiHidden/>
    <w:unhideWhenUsed/>
    <w:rsid w:val="006B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2trade.online/openaccount/wt/demo/mct" TargetMode="External"/><Relationship Id="rId13" Type="http://schemas.openxmlformats.org/officeDocument/2006/relationships/hyperlink" Target="http://www.zerich.eu/ru/trading-systems/user-instructions.html" TargetMode="External"/><Relationship Id="rId18" Type="http://schemas.openxmlformats.org/officeDocument/2006/relationships/hyperlink" Target="https://www.interactivebrokers.com/ru/index.php?f=16133" TargetMode="External"/><Relationship Id="rId26" Type="http://schemas.openxmlformats.org/officeDocument/2006/relationships/hyperlink" Target="https://www.lightspeed.com/technology/trading-softwar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teractivebrokers.com/ru/index.php?f=5864" TargetMode="External"/><Relationship Id="rId7" Type="http://schemas.openxmlformats.org/officeDocument/2006/relationships/hyperlink" Target="http://broker.ru/software" TargetMode="External"/><Relationship Id="rId12" Type="http://schemas.openxmlformats.org/officeDocument/2006/relationships/hyperlink" Target="http://ffin.ru/services/demo/" TargetMode="External"/><Relationship Id="rId17" Type="http://schemas.openxmlformats.org/officeDocument/2006/relationships/hyperlink" Target="https://exante.eu/ru/technology/" TargetMode="External"/><Relationship Id="rId25" Type="http://schemas.openxmlformats.org/officeDocument/2006/relationships/hyperlink" Target="http://www.choicetrade.com/go/demo_dynamic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xante.eu/ru/technology/" TargetMode="External"/><Relationship Id="rId20" Type="http://schemas.openxmlformats.org/officeDocument/2006/relationships/hyperlink" Target="https://www.interactivebrokers.com/en/?f=/en/general/education/priorWebinars.php?ib_entity%3Dllc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fin.ru/services/markets/soft.php" TargetMode="External"/><Relationship Id="rId24" Type="http://schemas.openxmlformats.org/officeDocument/2006/relationships/hyperlink" Target="http://www.choicetrade.com/stock-trading-software.php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ptrader.com/ru/schet/demo-schet/" TargetMode="External"/><Relationship Id="rId23" Type="http://schemas.openxmlformats.org/officeDocument/2006/relationships/hyperlink" Target="http://www.us.placetrade.com/index.php/online-trading/trading-platform-demo" TargetMode="External"/><Relationship Id="rId28" Type="http://schemas.openxmlformats.org/officeDocument/2006/relationships/hyperlink" Target="https://www.lightspeed.com/demo-request/" TargetMode="External"/><Relationship Id="rId10" Type="http://schemas.openxmlformats.org/officeDocument/2006/relationships/hyperlink" Target="http://www.kfe.ee/demo-quik/" TargetMode="External"/><Relationship Id="rId19" Type="http://schemas.openxmlformats.org/officeDocument/2006/relationships/hyperlink" Target="https://www.interactivebrokers.com/ru/index.php?f=1621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fe.ee/services/trading-technologies/" TargetMode="External"/><Relationship Id="rId14" Type="http://schemas.openxmlformats.org/officeDocument/2006/relationships/hyperlink" Target="https://www.captrader.com/ru/tekhnologija/" TargetMode="External"/><Relationship Id="rId22" Type="http://schemas.openxmlformats.org/officeDocument/2006/relationships/hyperlink" Target="http://www.us.placetrade.com/index.php/online-trading/trading-platforms" TargetMode="External"/><Relationship Id="rId27" Type="http://schemas.openxmlformats.org/officeDocument/2006/relationships/hyperlink" Target="https://www.lightspeed.com/education/recorded-webinars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Наумов</dc:creator>
  <cp:keywords/>
  <dc:description/>
  <cp:lastModifiedBy>Сергей Наумов</cp:lastModifiedBy>
  <cp:revision>18</cp:revision>
  <dcterms:created xsi:type="dcterms:W3CDTF">2015-07-13T21:44:00Z</dcterms:created>
  <dcterms:modified xsi:type="dcterms:W3CDTF">2019-06-13T08:37:00Z</dcterms:modified>
</cp:coreProperties>
</file>