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5D" w:rsidRPr="00D1284C" w:rsidRDefault="00D1284C" w:rsidP="00D1284C">
      <w:pPr>
        <w:jc w:val="center"/>
        <w:rPr>
          <w:b/>
          <w:sz w:val="28"/>
          <w:szCs w:val="28"/>
        </w:rPr>
      </w:pPr>
      <w:r w:rsidRPr="00D1284C">
        <w:rPr>
          <w:b/>
          <w:sz w:val="28"/>
          <w:szCs w:val="28"/>
        </w:rPr>
        <w:t>Пояснительная записка</w:t>
      </w:r>
    </w:p>
    <w:p w:rsidR="00566EAC" w:rsidRDefault="007F54A4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47851">
        <w:rPr>
          <w:sz w:val="24"/>
          <w:szCs w:val="24"/>
        </w:rPr>
        <w:t>201</w:t>
      </w:r>
      <w:r w:rsidR="00123E17">
        <w:rPr>
          <w:sz w:val="24"/>
          <w:szCs w:val="24"/>
        </w:rPr>
        <w:t>9</w:t>
      </w:r>
      <w:r w:rsidR="00E47851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я открыл </w:t>
      </w:r>
      <w:r w:rsidR="00E47851">
        <w:rPr>
          <w:sz w:val="24"/>
          <w:szCs w:val="24"/>
        </w:rPr>
        <w:t>брокерски</w:t>
      </w:r>
      <w:r w:rsidR="00123E17">
        <w:rPr>
          <w:sz w:val="24"/>
          <w:szCs w:val="24"/>
        </w:rPr>
        <w:t>й</w:t>
      </w:r>
      <w:r w:rsidR="00E47851">
        <w:rPr>
          <w:sz w:val="24"/>
          <w:szCs w:val="24"/>
        </w:rPr>
        <w:t xml:space="preserve">  счет у зарубежн</w:t>
      </w:r>
      <w:r w:rsidR="00123E17">
        <w:rPr>
          <w:sz w:val="24"/>
          <w:szCs w:val="24"/>
        </w:rPr>
        <w:t xml:space="preserve">ого </w:t>
      </w:r>
      <w:r w:rsidR="00E47851">
        <w:rPr>
          <w:sz w:val="24"/>
          <w:szCs w:val="24"/>
        </w:rPr>
        <w:t>брокер</w:t>
      </w:r>
      <w:r w:rsidR="00123E17">
        <w:rPr>
          <w:sz w:val="24"/>
          <w:szCs w:val="24"/>
        </w:rPr>
        <w:t>а</w:t>
      </w:r>
      <w:r w:rsidR="00E47851">
        <w:rPr>
          <w:sz w:val="24"/>
          <w:szCs w:val="24"/>
        </w:rPr>
        <w:t xml:space="preserve"> </w:t>
      </w:r>
      <w:r w:rsidR="00E47851">
        <w:rPr>
          <w:sz w:val="24"/>
          <w:szCs w:val="24"/>
          <w:lang w:val="en-US"/>
        </w:rPr>
        <w:t>Interactive</w:t>
      </w:r>
      <w:r w:rsidR="00E47851" w:rsidRPr="00E47851">
        <w:rPr>
          <w:sz w:val="24"/>
          <w:szCs w:val="24"/>
        </w:rPr>
        <w:t xml:space="preserve"> </w:t>
      </w:r>
      <w:r w:rsidR="00E47851">
        <w:rPr>
          <w:sz w:val="24"/>
          <w:szCs w:val="24"/>
          <w:lang w:val="en-US"/>
        </w:rPr>
        <w:t>Brokers</w:t>
      </w:r>
      <w:r w:rsidR="001A595C">
        <w:rPr>
          <w:sz w:val="24"/>
          <w:szCs w:val="24"/>
        </w:rPr>
        <w:t xml:space="preserve"> (США)</w:t>
      </w:r>
      <w:r w:rsidR="00E47851">
        <w:rPr>
          <w:sz w:val="24"/>
          <w:szCs w:val="24"/>
        </w:rPr>
        <w:t>.</w:t>
      </w:r>
    </w:p>
    <w:p w:rsidR="00E47851" w:rsidRDefault="001A595C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2A32E3" w:rsidRPr="002A32E3">
        <w:rPr>
          <w:sz w:val="24"/>
          <w:szCs w:val="24"/>
        </w:rPr>
        <w:t>9</w:t>
      </w:r>
      <w:r>
        <w:rPr>
          <w:sz w:val="24"/>
          <w:szCs w:val="24"/>
        </w:rPr>
        <w:t xml:space="preserve"> г. на </w:t>
      </w:r>
      <w:r w:rsidR="002A32E3">
        <w:rPr>
          <w:sz w:val="24"/>
          <w:szCs w:val="24"/>
        </w:rPr>
        <w:t xml:space="preserve">брокерский счет в </w:t>
      </w:r>
      <w:r w:rsidR="002A32E3">
        <w:rPr>
          <w:sz w:val="24"/>
          <w:szCs w:val="24"/>
          <w:lang w:val="en-US"/>
        </w:rPr>
        <w:t>Interactive</w:t>
      </w:r>
      <w:r w:rsidR="002A32E3" w:rsidRPr="002A32E3">
        <w:rPr>
          <w:sz w:val="24"/>
          <w:szCs w:val="24"/>
        </w:rPr>
        <w:t xml:space="preserve"> </w:t>
      </w:r>
      <w:r w:rsidR="002A32E3">
        <w:rPr>
          <w:sz w:val="24"/>
          <w:szCs w:val="24"/>
          <w:lang w:val="en-US"/>
        </w:rPr>
        <w:t>Brokers</w:t>
      </w:r>
      <w:r w:rsidR="002A32E3">
        <w:rPr>
          <w:sz w:val="24"/>
          <w:szCs w:val="24"/>
        </w:rPr>
        <w:t xml:space="preserve"> поступал</w:t>
      </w:r>
      <w:r>
        <w:rPr>
          <w:sz w:val="24"/>
          <w:szCs w:val="24"/>
        </w:rPr>
        <w:t xml:space="preserve"> доход в виде дивидендов от инвестиционных фондов, которые я приобретал.</w:t>
      </w:r>
      <w:r w:rsidR="00431F4A">
        <w:rPr>
          <w:sz w:val="24"/>
          <w:szCs w:val="24"/>
        </w:rPr>
        <w:t xml:space="preserve"> </w:t>
      </w:r>
      <w:r w:rsidR="00E3310A">
        <w:rPr>
          <w:sz w:val="24"/>
          <w:szCs w:val="24"/>
        </w:rPr>
        <w:t>При этом н</w:t>
      </w:r>
      <w:bookmarkStart w:id="0" w:name="_GoBack"/>
      <w:bookmarkEnd w:id="0"/>
      <w:r w:rsidR="00E3310A">
        <w:rPr>
          <w:sz w:val="24"/>
          <w:szCs w:val="24"/>
        </w:rPr>
        <w:t xml:space="preserve">алог на дивиденды частично удерживался за рубежом. </w:t>
      </w:r>
      <w:r w:rsidR="00431F4A">
        <w:rPr>
          <w:sz w:val="24"/>
          <w:szCs w:val="24"/>
        </w:rPr>
        <w:t>Кроме того, в 201</w:t>
      </w:r>
      <w:r w:rsidR="002A32E3">
        <w:rPr>
          <w:sz w:val="24"/>
          <w:szCs w:val="24"/>
        </w:rPr>
        <w:t>9</w:t>
      </w:r>
      <w:r w:rsidR="00431F4A">
        <w:rPr>
          <w:sz w:val="24"/>
          <w:szCs w:val="24"/>
        </w:rPr>
        <w:t xml:space="preserve"> г. я осуществлял продажи фондов </w:t>
      </w:r>
      <w:r w:rsidR="00E3310A">
        <w:rPr>
          <w:sz w:val="24"/>
          <w:szCs w:val="24"/>
        </w:rPr>
        <w:t>на счет</w:t>
      </w:r>
      <w:r w:rsidR="00123E17">
        <w:rPr>
          <w:sz w:val="24"/>
          <w:szCs w:val="24"/>
        </w:rPr>
        <w:t xml:space="preserve">е </w:t>
      </w:r>
      <w:r w:rsidR="00E3310A">
        <w:rPr>
          <w:sz w:val="24"/>
          <w:szCs w:val="24"/>
        </w:rPr>
        <w:t>у зарубежн</w:t>
      </w:r>
      <w:r w:rsidR="00123E17">
        <w:rPr>
          <w:sz w:val="24"/>
          <w:szCs w:val="24"/>
        </w:rPr>
        <w:t>ого</w:t>
      </w:r>
      <w:r w:rsidR="00E3310A">
        <w:rPr>
          <w:sz w:val="24"/>
          <w:szCs w:val="24"/>
        </w:rPr>
        <w:t xml:space="preserve"> брокер</w:t>
      </w:r>
      <w:r w:rsidR="00123E17">
        <w:rPr>
          <w:sz w:val="24"/>
          <w:szCs w:val="24"/>
        </w:rPr>
        <w:t>а</w:t>
      </w:r>
      <w:r w:rsidR="00E3310A" w:rsidRPr="00E3310A">
        <w:rPr>
          <w:sz w:val="24"/>
          <w:szCs w:val="24"/>
        </w:rPr>
        <w:t xml:space="preserve"> </w:t>
      </w:r>
      <w:r w:rsidR="00E3310A">
        <w:rPr>
          <w:sz w:val="24"/>
          <w:szCs w:val="24"/>
          <w:lang w:val="en-US"/>
        </w:rPr>
        <w:t>Interactive</w:t>
      </w:r>
      <w:r w:rsidR="00E3310A" w:rsidRPr="00E3310A">
        <w:rPr>
          <w:sz w:val="24"/>
          <w:szCs w:val="24"/>
        </w:rPr>
        <w:t xml:space="preserve"> </w:t>
      </w:r>
      <w:r w:rsidR="00E3310A">
        <w:rPr>
          <w:sz w:val="24"/>
          <w:szCs w:val="24"/>
          <w:lang w:val="en-US"/>
        </w:rPr>
        <w:t>Brokers</w:t>
      </w:r>
      <w:r w:rsidR="00E3310A">
        <w:rPr>
          <w:sz w:val="24"/>
          <w:szCs w:val="24"/>
        </w:rPr>
        <w:t xml:space="preserve"> (с этих доходов налог за рубежом не удерживался).</w:t>
      </w:r>
    </w:p>
    <w:p w:rsidR="00EB610E" w:rsidRDefault="00EB610E" w:rsidP="006B4758">
      <w:pPr>
        <w:jc w:val="both"/>
        <w:rPr>
          <w:sz w:val="24"/>
          <w:szCs w:val="24"/>
        </w:rPr>
      </w:pPr>
      <w:r w:rsidRPr="00515E01">
        <w:rPr>
          <w:b/>
          <w:sz w:val="24"/>
          <w:szCs w:val="24"/>
        </w:rPr>
        <w:t xml:space="preserve">Согласно расчетам, сумма НДФЛ, которую мне необходимо будет доплатить по итогам 2019 г. составила </w:t>
      </w:r>
      <w:r w:rsidR="00782974">
        <w:rPr>
          <w:b/>
          <w:sz w:val="24"/>
          <w:szCs w:val="24"/>
        </w:rPr>
        <w:t>_____</w:t>
      </w:r>
      <w:r w:rsidRPr="00515E01">
        <w:rPr>
          <w:b/>
          <w:sz w:val="24"/>
          <w:szCs w:val="24"/>
        </w:rPr>
        <w:t xml:space="preserve"> руб. (из них </w:t>
      </w:r>
      <w:r w:rsidR="00782974">
        <w:rPr>
          <w:b/>
          <w:sz w:val="24"/>
          <w:szCs w:val="24"/>
        </w:rPr>
        <w:t>_____</w:t>
      </w:r>
      <w:r w:rsidRPr="00515E01">
        <w:rPr>
          <w:b/>
          <w:sz w:val="24"/>
          <w:szCs w:val="24"/>
        </w:rPr>
        <w:t xml:space="preserve"> руб. – НДФЛ от полученных дивидендов, </w:t>
      </w:r>
      <w:r w:rsidR="00782974">
        <w:rPr>
          <w:b/>
          <w:sz w:val="24"/>
          <w:szCs w:val="24"/>
        </w:rPr>
        <w:t>____</w:t>
      </w:r>
      <w:r w:rsidRPr="00515E01">
        <w:rPr>
          <w:b/>
          <w:sz w:val="24"/>
          <w:szCs w:val="24"/>
        </w:rPr>
        <w:t xml:space="preserve"> руб. – НДФЛ от продажи ценных бумаг).</w:t>
      </w:r>
    </w:p>
    <w:p w:rsidR="00431F4A" w:rsidRPr="00431F4A" w:rsidRDefault="00431F4A" w:rsidP="006B4758">
      <w:pPr>
        <w:jc w:val="both"/>
        <w:rPr>
          <w:b/>
          <w:sz w:val="24"/>
          <w:szCs w:val="24"/>
        </w:rPr>
      </w:pPr>
      <w:r w:rsidRPr="00431F4A">
        <w:rPr>
          <w:b/>
          <w:sz w:val="24"/>
          <w:szCs w:val="24"/>
        </w:rPr>
        <w:t>Доход в виде дивидендов от инвестиционных фондов</w:t>
      </w:r>
    </w:p>
    <w:p w:rsidR="003515FF" w:rsidRPr="00515E01" w:rsidRDefault="003515FF" w:rsidP="003515FF">
      <w:pPr>
        <w:jc w:val="both"/>
        <w:rPr>
          <w:bCs/>
          <w:sz w:val="24"/>
          <w:szCs w:val="24"/>
        </w:rPr>
      </w:pPr>
      <w:r w:rsidRPr="00515E01">
        <w:rPr>
          <w:bCs/>
          <w:sz w:val="24"/>
          <w:szCs w:val="24"/>
        </w:rPr>
        <w:t>Согласно расчетам, сумма НДФЛ, которую мне необходимо будет доплатить (с учетом того, что часть налога с поступивших дивидендов удерживал</w:t>
      </w:r>
      <w:r w:rsidR="00EB610E" w:rsidRPr="00515E01">
        <w:rPr>
          <w:bCs/>
          <w:sz w:val="24"/>
          <w:szCs w:val="24"/>
        </w:rPr>
        <w:t>ась</w:t>
      </w:r>
      <w:r w:rsidRPr="00515E01">
        <w:rPr>
          <w:bCs/>
          <w:sz w:val="24"/>
          <w:szCs w:val="24"/>
        </w:rPr>
        <w:t xml:space="preserve"> </w:t>
      </w:r>
      <w:r w:rsidR="00EB610E" w:rsidRPr="00515E01">
        <w:rPr>
          <w:bCs/>
          <w:sz w:val="24"/>
          <w:szCs w:val="24"/>
        </w:rPr>
        <w:t>за рубежом</w:t>
      </w:r>
      <w:r w:rsidRPr="00515E01">
        <w:rPr>
          <w:bCs/>
          <w:sz w:val="24"/>
          <w:szCs w:val="24"/>
        </w:rPr>
        <w:t xml:space="preserve">) составила </w:t>
      </w:r>
      <w:r w:rsidR="00782974">
        <w:rPr>
          <w:b/>
          <w:sz w:val="24"/>
          <w:szCs w:val="24"/>
        </w:rPr>
        <w:t>____</w:t>
      </w:r>
      <w:r w:rsidRPr="00515E01">
        <w:rPr>
          <w:b/>
          <w:sz w:val="24"/>
          <w:szCs w:val="24"/>
        </w:rPr>
        <w:t xml:space="preserve"> руб.</w:t>
      </w:r>
    </w:p>
    <w:p w:rsidR="003515FF" w:rsidRDefault="003515FF" w:rsidP="003515FF">
      <w:pPr>
        <w:jc w:val="both"/>
        <w:rPr>
          <w:sz w:val="24"/>
          <w:szCs w:val="24"/>
        </w:rPr>
      </w:pPr>
      <w:r w:rsidRPr="00E0719E">
        <w:rPr>
          <w:sz w:val="24"/>
          <w:szCs w:val="24"/>
        </w:rPr>
        <w:t>Расшифровка поступлений</w:t>
      </w:r>
      <w:r>
        <w:rPr>
          <w:sz w:val="24"/>
          <w:szCs w:val="24"/>
        </w:rPr>
        <w:t>, а также сумм налога, удержанных при этих поступлениях со стороны зарубежного брокера, и расчет суммы налога, которую нужно будет доплатить по итогам 2019 г., представлены ниже: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127"/>
        <w:gridCol w:w="1417"/>
        <w:gridCol w:w="1701"/>
        <w:gridCol w:w="1701"/>
        <w:gridCol w:w="1559"/>
        <w:gridCol w:w="1276"/>
        <w:gridCol w:w="1134"/>
        <w:gridCol w:w="1134"/>
        <w:gridCol w:w="1134"/>
      </w:tblGrid>
      <w:tr w:rsidR="003515FF" w:rsidRPr="00EA60A4" w:rsidTr="00B4566D">
        <w:trPr>
          <w:trHeight w:val="114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Биржевой тиккер инвестиционного фонда (ISIN-код фонда)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инвестиционного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поступле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дивиден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Сумма поступивших дивидендов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Налог, удержанный </w:t>
            </w:r>
            <w:r w:rsidR="00C259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Курс ЦБ РФ на дату получения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диви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дендов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</w:t>
            </w:r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уплачен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НДФЛ 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Нужно </w:t>
            </w:r>
            <w:proofErr w:type="spellStart"/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допла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тить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НДФЛ</w:t>
            </w:r>
          </w:p>
        </w:tc>
      </w:tr>
      <w:tr w:rsidR="009D49A0" w:rsidRPr="00EA60A4" w:rsidTr="00B4566D">
        <w:trPr>
          <w:trHeight w:val="600"/>
        </w:trPr>
        <w:tc>
          <w:tcPr>
            <w:tcW w:w="154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Pr="009D49A0" w:rsidRDefault="009D49A0" w:rsidP="009D49A0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9D49A0">
              <w:rPr>
                <w:rFonts w:ascii="Calibri" w:hAnsi="Calibri" w:cs="Calibri"/>
                <w:b/>
                <w:bCs/>
                <w:color w:val="000000"/>
              </w:rPr>
              <w:t xml:space="preserve">Брокер </w:t>
            </w:r>
            <w:r w:rsidRPr="009D49A0">
              <w:rPr>
                <w:rFonts w:ascii="Calibri" w:hAnsi="Calibri" w:cs="Calibri"/>
                <w:b/>
                <w:bCs/>
                <w:color w:val="000000"/>
                <w:lang w:val="en-US"/>
              </w:rPr>
              <w:t>Interactive Brokers</w:t>
            </w:r>
          </w:p>
        </w:tc>
      </w:tr>
      <w:tr w:rsidR="009D49A0" w:rsidRPr="00EA60A4" w:rsidTr="009D49A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 (US92189F4375)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A0" w:rsidRP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VanEck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Vectors Fallen Angel </w:t>
            </w: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HiYld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Bd ETF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69,4706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1 196,98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116,70</w:t>
            </w:r>
          </w:p>
        </w:tc>
      </w:tr>
      <w:tr w:rsidR="009D49A0" w:rsidRPr="00EA60A4" w:rsidTr="009D49A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 (US92189F4375)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A0" w:rsidRP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VanEck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Vectors Fallen Angel </w:t>
            </w: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HiYld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Bd ETF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28,79</w:t>
            </w:r>
          </w:p>
        </w:tc>
      </w:tr>
      <w:tr w:rsidR="003515FF" w:rsidRPr="00EA60A4" w:rsidTr="00B4566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49A0" w:rsidRPr="00EA60A4" w:rsidTr="009D49A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корректировка налога на дивиденды, </w:t>
            </w:r>
            <w:proofErr w:type="gramStart"/>
            <w:r>
              <w:rPr>
                <w:rFonts w:ascii="Calibri" w:hAnsi="Calibri"/>
                <w:color w:val="000000"/>
              </w:rPr>
              <w:t>удержанного  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153,62</w:t>
            </w:r>
          </w:p>
        </w:tc>
      </w:tr>
      <w:tr w:rsidR="003515FF" w:rsidRPr="00EA60A4" w:rsidTr="00B4566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FF" w:rsidRPr="00B85118" w:rsidRDefault="003515FF" w:rsidP="00B4566D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5FF" w:rsidRPr="00B85118" w:rsidRDefault="003515FF" w:rsidP="00B4566D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B85118">
              <w:rPr>
                <w:rFonts w:ascii="Calibri" w:hAnsi="Calibri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5FF" w:rsidRDefault="00782974" w:rsidP="00B456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5FF" w:rsidRDefault="00782974" w:rsidP="00B456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5FF" w:rsidRDefault="00782974" w:rsidP="00B456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5FF" w:rsidRDefault="00782974" w:rsidP="00B4566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_____</w:t>
            </w:r>
          </w:p>
        </w:tc>
      </w:tr>
    </w:tbl>
    <w:p w:rsidR="00B4566D" w:rsidRDefault="00B4566D" w:rsidP="003515FF">
      <w:pPr>
        <w:rPr>
          <w:sz w:val="24"/>
          <w:szCs w:val="24"/>
          <w:highlight w:val="yellow"/>
        </w:rPr>
      </w:pPr>
    </w:p>
    <w:p w:rsidR="00B4566D" w:rsidRDefault="00B4566D" w:rsidP="003515FF">
      <w:pPr>
        <w:rPr>
          <w:sz w:val="24"/>
          <w:szCs w:val="24"/>
          <w:highlight w:val="yellow"/>
        </w:rPr>
      </w:pPr>
    </w:p>
    <w:p w:rsidR="00B4566D" w:rsidRPr="00330577" w:rsidRDefault="00B4566D" w:rsidP="00B4566D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Информация о поступивших дивидендах представлена в отчете от </w:t>
      </w:r>
      <w:r>
        <w:rPr>
          <w:sz w:val="24"/>
          <w:szCs w:val="24"/>
          <w:lang w:val="en-US"/>
        </w:rPr>
        <w:t>Interactive</w:t>
      </w:r>
      <w:r w:rsidRPr="0033057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Brokers</w:t>
      </w:r>
      <w:r w:rsidRPr="00330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страницах</w:t>
      </w:r>
      <w:r w:rsidR="00782974">
        <w:rPr>
          <w:sz w:val="24"/>
          <w:szCs w:val="24"/>
        </w:rPr>
        <w:t xml:space="preserve"> 3</w:t>
      </w:r>
      <w:r>
        <w:rPr>
          <w:sz w:val="24"/>
          <w:szCs w:val="24"/>
        </w:rPr>
        <w:t>-</w:t>
      </w:r>
      <w:r w:rsidR="00782974">
        <w:rPr>
          <w:sz w:val="24"/>
          <w:szCs w:val="24"/>
        </w:rPr>
        <w:t>4</w:t>
      </w:r>
      <w:r>
        <w:rPr>
          <w:sz w:val="24"/>
          <w:szCs w:val="24"/>
        </w:rPr>
        <w:t xml:space="preserve"> в разделе «Дивиденды»</w:t>
      </w:r>
      <w:r w:rsidRPr="00330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строках этого раздела указан биржевой тиккер инвестиционного фонда, от которого поступили дивиденды, а также сумма поступивших дивидендов).  Информация об удержанном налоге указана на страницах </w:t>
      </w:r>
      <w:r w:rsidR="00782974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782974">
        <w:rPr>
          <w:sz w:val="24"/>
          <w:szCs w:val="24"/>
        </w:rPr>
        <w:t xml:space="preserve">4 </w:t>
      </w:r>
      <w:r>
        <w:rPr>
          <w:sz w:val="24"/>
          <w:szCs w:val="24"/>
        </w:rPr>
        <w:t>в разделе «Удерживаемый налог» (в строках этого раздела указан биржевой тиккер инвестиционного фонда, от которого поступили дивиденды, а также сумма удержанного налога).</w:t>
      </w:r>
    </w:p>
    <w:p w:rsidR="00B4566D" w:rsidRDefault="00B4566D" w:rsidP="00B4566D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9F2">
        <w:rPr>
          <w:sz w:val="24"/>
          <w:szCs w:val="24"/>
        </w:rPr>
        <w:t>Кроме</w:t>
      </w:r>
      <w:r w:rsidRPr="00431F4A">
        <w:rPr>
          <w:sz w:val="24"/>
          <w:szCs w:val="24"/>
        </w:rPr>
        <w:t xml:space="preserve"> того, </w:t>
      </w:r>
      <w:r>
        <w:rPr>
          <w:sz w:val="24"/>
          <w:szCs w:val="24"/>
        </w:rPr>
        <w:t xml:space="preserve">на страницах </w:t>
      </w:r>
      <w:r w:rsidR="00782974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782974">
        <w:rPr>
          <w:sz w:val="24"/>
          <w:szCs w:val="24"/>
        </w:rPr>
        <w:t>3</w:t>
      </w:r>
      <w:r>
        <w:rPr>
          <w:sz w:val="24"/>
          <w:szCs w:val="24"/>
        </w:rPr>
        <w:t xml:space="preserve"> отчета от </w:t>
      </w:r>
      <w:proofErr w:type="spellStart"/>
      <w:r w:rsidRPr="00C259F2">
        <w:rPr>
          <w:sz w:val="24"/>
          <w:szCs w:val="24"/>
        </w:rPr>
        <w:t>Interactive</w:t>
      </w:r>
      <w:proofErr w:type="spellEnd"/>
      <w:r w:rsidRPr="00B4566D">
        <w:rPr>
          <w:sz w:val="24"/>
          <w:szCs w:val="24"/>
        </w:rPr>
        <w:t xml:space="preserve"> </w:t>
      </w:r>
      <w:r w:rsidR="00AE616F" w:rsidRPr="00C259F2">
        <w:rPr>
          <w:sz w:val="24"/>
          <w:szCs w:val="24"/>
        </w:rPr>
        <w:t>Brokers</w:t>
      </w:r>
      <w:r w:rsidR="00AE616F" w:rsidRPr="00B4566D">
        <w:rPr>
          <w:sz w:val="24"/>
          <w:szCs w:val="24"/>
        </w:rPr>
        <w:t xml:space="preserve"> </w:t>
      </w:r>
      <w:r w:rsidR="00AE616F">
        <w:rPr>
          <w:sz w:val="24"/>
          <w:szCs w:val="24"/>
        </w:rPr>
        <w:t>в</w:t>
      </w:r>
      <w:r>
        <w:rPr>
          <w:sz w:val="24"/>
          <w:szCs w:val="24"/>
        </w:rPr>
        <w:t xml:space="preserve"> разделе «Удерживаемый налог» в строках с датами от «0</w:t>
      </w:r>
      <w:r w:rsidR="00AE616F" w:rsidRPr="00AE616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E616F" w:rsidRPr="00AE616F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AE616F" w:rsidRPr="00AE616F">
        <w:rPr>
          <w:sz w:val="24"/>
          <w:szCs w:val="24"/>
        </w:rPr>
        <w:t>8</w:t>
      </w:r>
      <w:r>
        <w:rPr>
          <w:sz w:val="24"/>
          <w:szCs w:val="24"/>
        </w:rPr>
        <w:t>» до «2</w:t>
      </w:r>
      <w:r w:rsidR="00AE616F" w:rsidRPr="00AE616F">
        <w:rPr>
          <w:sz w:val="24"/>
          <w:szCs w:val="24"/>
        </w:rPr>
        <w:t>4</w:t>
      </w:r>
      <w:r>
        <w:rPr>
          <w:sz w:val="24"/>
          <w:szCs w:val="24"/>
        </w:rPr>
        <w:t>.12.201</w:t>
      </w:r>
      <w:r w:rsidR="00AE616F" w:rsidRPr="00AE616F">
        <w:rPr>
          <w:sz w:val="24"/>
          <w:szCs w:val="24"/>
        </w:rPr>
        <w:t>8</w:t>
      </w:r>
      <w:r>
        <w:rPr>
          <w:sz w:val="24"/>
          <w:szCs w:val="24"/>
        </w:rPr>
        <w:t>» указаны корректировки налога на дивиденды за 201</w:t>
      </w:r>
      <w:r w:rsidR="00AE616F" w:rsidRPr="00AE616F">
        <w:rPr>
          <w:sz w:val="24"/>
          <w:szCs w:val="24"/>
        </w:rPr>
        <w:t>8</w:t>
      </w:r>
      <w:r>
        <w:rPr>
          <w:sz w:val="24"/>
          <w:szCs w:val="24"/>
        </w:rPr>
        <w:t xml:space="preserve"> г. (с плюсом указаны суммы возврата налога на дивиденды, с минусом – вновь удержанные). В декларации я отразил все эти корректировки одной строкой «</w:t>
      </w:r>
      <w:r w:rsidRPr="00431F4A">
        <w:rPr>
          <w:sz w:val="24"/>
          <w:szCs w:val="24"/>
        </w:rPr>
        <w:t xml:space="preserve">корректировка налога на дивиденды, </w:t>
      </w:r>
      <w:r w:rsidR="00AE616F" w:rsidRPr="00431F4A">
        <w:rPr>
          <w:sz w:val="24"/>
          <w:szCs w:val="24"/>
        </w:rPr>
        <w:t>удержанного в</w:t>
      </w:r>
      <w:r w:rsidRPr="00431F4A">
        <w:rPr>
          <w:sz w:val="24"/>
          <w:szCs w:val="24"/>
        </w:rPr>
        <w:t xml:space="preserve"> 201</w:t>
      </w:r>
      <w:r w:rsidR="00AE616F" w:rsidRPr="00AE616F">
        <w:rPr>
          <w:sz w:val="24"/>
          <w:szCs w:val="24"/>
        </w:rPr>
        <w:t xml:space="preserve">8 </w:t>
      </w:r>
      <w:r w:rsidRPr="00431F4A">
        <w:rPr>
          <w:sz w:val="24"/>
          <w:szCs w:val="24"/>
        </w:rPr>
        <w:t>г.», сложив все суммы возвратов и новых удержаний, и сделав перевод в рубли по курсу на 01.01.201</w:t>
      </w:r>
      <w:r w:rsidR="00AE616F" w:rsidRPr="00AE616F">
        <w:rPr>
          <w:sz w:val="24"/>
          <w:szCs w:val="24"/>
        </w:rPr>
        <w:t>9</w:t>
      </w:r>
      <w:r w:rsidRPr="00431F4A">
        <w:rPr>
          <w:sz w:val="24"/>
          <w:szCs w:val="24"/>
        </w:rPr>
        <w:t xml:space="preserve"> г.</w:t>
      </w:r>
    </w:p>
    <w:p w:rsidR="00896D6A" w:rsidRPr="00C259F2" w:rsidRDefault="00896D6A" w:rsidP="003515FF">
      <w:pPr>
        <w:rPr>
          <w:sz w:val="24"/>
          <w:szCs w:val="24"/>
        </w:rPr>
      </w:pPr>
    </w:p>
    <w:p w:rsidR="00431F4A" w:rsidRPr="00431F4A" w:rsidRDefault="00431F4A" w:rsidP="00431F4A">
      <w:pPr>
        <w:jc w:val="both"/>
        <w:rPr>
          <w:b/>
          <w:sz w:val="24"/>
          <w:szCs w:val="24"/>
        </w:rPr>
      </w:pPr>
      <w:r w:rsidRPr="00431F4A">
        <w:rPr>
          <w:b/>
          <w:sz w:val="24"/>
          <w:szCs w:val="24"/>
        </w:rPr>
        <w:t xml:space="preserve">Доход </w:t>
      </w:r>
      <w:r>
        <w:rPr>
          <w:b/>
          <w:sz w:val="24"/>
          <w:szCs w:val="24"/>
        </w:rPr>
        <w:t>от продажи</w:t>
      </w:r>
      <w:r w:rsidRPr="00431F4A">
        <w:rPr>
          <w:b/>
          <w:sz w:val="24"/>
          <w:szCs w:val="24"/>
        </w:rPr>
        <w:t xml:space="preserve"> инвестиционных фондов</w:t>
      </w:r>
    </w:p>
    <w:p w:rsidR="005521B2" w:rsidRDefault="005521B2" w:rsidP="005521B2">
      <w:pPr>
        <w:jc w:val="both"/>
        <w:rPr>
          <w:b/>
          <w:sz w:val="24"/>
          <w:szCs w:val="24"/>
        </w:rPr>
      </w:pPr>
      <w:r w:rsidRPr="00E61B37">
        <w:rPr>
          <w:b/>
          <w:sz w:val="24"/>
          <w:szCs w:val="24"/>
        </w:rPr>
        <w:t xml:space="preserve">Брокер </w:t>
      </w:r>
      <w:r>
        <w:rPr>
          <w:b/>
          <w:sz w:val="24"/>
          <w:szCs w:val="24"/>
          <w:lang w:val="en-US"/>
        </w:rPr>
        <w:t>Interactive</w:t>
      </w:r>
      <w:r w:rsidRPr="00552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Brokers</w:t>
      </w:r>
    </w:p>
    <w:p w:rsidR="00710B14" w:rsidRDefault="005521B2" w:rsidP="003901A9">
      <w:pPr>
        <w:jc w:val="both"/>
        <w:rPr>
          <w:sz w:val="24"/>
          <w:szCs w:val="24"/>
        </w:rPr>
      </w:pPr>
      <w:r w:rsidRPr="005521B2">
        <w:rPr>
          <w:sz w:val="24"/>
          <w:szCs w:val="24"/>
        </w:rPr>
        <w:lastRenderedPageBreak/>
        <w:t>В 201</w:t>
      </w:r>
      <w:r w:rsidR="00777098">
        <w:rPr>
          <w:sz w:val="24"/>
          <w:szCs w:val="24"/>
        </w:rPr>
        <w:t>9</w:t>
      </w:r>
      <w:r w:rsidRPr="005521B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</w:t>
      </w:r>
      <w:r w:rsidR="00777098">
        <w:rPr>
          <w:sz w:val="24"/>
          <w:szCs w:val="24"/>
        </w:rPr>
        <w:t xml:space="preserve">на счете у брокера </w:t>
      </w:r>
      <w:r w:rsidR="00777098">
        <w:rPr>
          <w:sz w:val="24"/>
          <w:szCs w:val="24"/>
          <w:lang w:val="en-US"/>
        </w:rPr>
        <w:t>Interactive</w:t>
      </w:r>
      <w:r w:rsidR="00777098" w:rsidRPr="00777098">
        <w:rPr>
          <w:sz w:val="24"/>
          <w:szCs w:val="24"/>
        </w:rPr>
        <w:t xml:space="preserve"> </w:t>
      </w:r>
      <w:r w:rsidR="00777098">
        <w:rPr>
          <w:sz w:val="24"/>
          <w:szCs w:val="24"/>
          <w:lang w:val="en-US"/>
        </w:rPr>
        <w:t>Brokers</w:t>
      </w:r>
      <w:r w:rsidR="00777098">
        <w:rPr>
          <w:sz w:val="24"/>
          <w:szCs w:val="24"/>
        </w:rPr>
        <w:t xml:space="preserve"> я осуществил продажи </w:t>
      </w:r>
      <w:r w:rsidR="00782974">
        <w:rPr>
          <w:sz w:val="24"/>
          <w:szCs w:val="24"/>
        </w:rPr>
        <w:t>1</w:t>
      </w:r>
      <w:r w:rsidR="00777098">
        <w:rPr>
          <w:sz w:val="24"/>
          <w:szCs w:val="24"/>
        </w:rPr>
        <w:t xml:space="preserve"> фонд</w:t>
      </w:r>
      <w:r w:rsidR="00782974">
        <w:rPr>
          <w:sz w:val="24"/>
          <w:szCs w:val="24"/>
        </w:rPr>
        <w:t>а</w:t>
      </w:r>
      <w:r w:rsidR="00777098">
        <w:rPr>
          <w:sz w:val="24"/>
          <w:szCs w:val="24"/>
        </w:rPr>
        <w:t xml:space="preserve">. </w:t>
      </w:r>
      <w:r w:rsidR="00D91B87">
        <w:rPr>
          <w:sz w:val="24"/>
          <w:szCs w:val="24"/>
        </w:rPr>
        <w:t>Ниже представлен расчет финансового результата от продажи:</w:t>
      </w:r>
    </w:p>
    <w:tbl>
      <w:tblPr>
        <w:tblW w:w="146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66"/>
        <w:gridCol w:w="937"/>
        <w:gridCol w:w="742"/>
        <w:gridCol w:w="835"/>
        <w:gridCol w:w="883"/>
        <w:gridCol w:w="835"/>
        <w:gridCol w:w="998"/>
        <w:gridCol w:w="992"/>
        <w:gridCol w:w="687"/>
        <w:gridCol w:w="1156"/>
        <w:gridCol w:w="978"/>
        <w:gridCol w:w="790"/>
        <w:gridCol w:w="1208"/>
        <w:gridCol w:w="1070"/>
      </w:tblGrid>
      <w:tr w:rsidR="00F226B0" w:rsidRPr="00F226B0" w:rsidTr="00EF3896">
        <w:trPr>
          <w:trHeight w:val="1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Тик</w:t>
            </w:r>
            <w:r w:rsidR="00AC76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proofErr w:type="gramStart"/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кер</w:t>
            </w:r>
            <w:proofErr w:type="spellEnd"/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 фон</w:t>
            </w:r>
            <w:proofErr w:type="gramEnd"/>
            <w:r w:rsidR="00AC76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Дата продажи фонда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Количество проданных паев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Стоимость пая фонда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Доход от продажи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Комиссия брокера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Курс ЦБ РФ на дату продажи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Доход от продажи в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Дата покупки фонда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Количество купленных паев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Стоимость пая фонда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proofErr w:type="gramStart"/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приобретения</w:t>
            </w:r>
            <w:r w:rsidR="00AC76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="00AC76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валюте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Курс ЦБ РФ на дату покупки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Общая сумма расходов в руб.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Прибыль/убыток от сделок</w:t>
            </w:r>
          </w:p>
        </w:tc>
      </w:tr>
      <w:tr w:rsidR="00F226B0" w:rsidRPr="00F226B0" w:rsidTr="00EF3896">
        <w:trPr>
          <w:trHeight w:val="288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IHY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10.09.2019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24,471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USD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1 272,50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65,5698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87765E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F22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83 437,</w:t>
            </w:r>
            <w:r w:rsidR="008776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25,7020015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334,13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56,8734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78 767,95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26B0" w:rsidRPr="00F226B0" w:rsidTr="00EF3896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24,543641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957,20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62,4352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6B0" w:rsidRPr="00F226B0" w:rsidRDefault="00F226B0" w:rsidP="00F22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226B0" w:rsidRPr="0087765E" w:rsidRDefault="00F226B0" w:rsidP="00F2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F22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4 669,</w:t>
            </w:r>
            <w:r w:rsidR="008776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62</w:t>
            </w:r>
          </w:p>
        </w:tc>
      </w:tr>
    </w:tbl>
    <w:p w:rsidR="00F226B0" w:rsidRDefault="00F226B0" w:rsidP="003901A9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9"/>
        <w:tblW w:w="3767" w:type="dxa"/>
        <w:tblLook w:val="04A0" w:firstRow="1" w:lastRow="0" w:firstColumn="1" w:lastColumn="0" w:noHBand="0" w:noVBand="1"/>
      </w:tblPr>
      <w:tblGrid>
        <w:gridCol w:w="1912"/>
        <w:gridCol w:w="1855"/>
      </w:tblGrid>
      <w:tr w:rsidR="00AF6188" w:rsidRPr="00AF6188" w:rsidTr="00AF6188">
        <w:trPr>
          <w:trHeight w:val="24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F6188" w:rsidRPr="00AF6188" w:rsidRDefault="00AF6188" w:rsidP="00AF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AF618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F6188" w:rsidRPr="00782974" w:rsidRDefault="00782974" w:rsidP="00AF6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F6188" w:rsidRPr="00AF61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669</w:t>
            </w:r>
            <w:r w:rsidR="00AF6188" w:rsidRPr="00AF61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AF6188" w:rsidRDefault="00AC7663" w:rsidP="00390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6188" w:rsidRDefault="00AF6188" w:rsidP="003901A9">
      <w:pPr>
        <w:jc w:val="both"/>
        <w:rPr>
          <w:sz w:val="24"/>
          <w:szCs w:val="24"/>
        </w:rPr>
      </w:pPr>
    </w:p>
    <w:p w:rsidR="00AC7663" w:rsidRDefault="00AC7663" w:rsidP="003901A9">
      <w:pPr>
        <w:jc w:val="both"/>
        <w:rPr>
          <w:sz w:val="24"/>
          <w:szCs w:val="24"/>
        </w:rPr>
      </w:pPr>
      <w:r>
        <w:rPr>
          <w:sz w:val="24"/>
          <w:szCs w:val="24"/>
        </w:rPr>
        <w:t>«Доход от продажи в руб.» по каждому фонду складывается из произведения количества проданных паев, стоимости одного пая фонда и курса валюты по данным ЦБ РФ на дату продажи.</w:t>
      </w:r>
    </w:p>
    <w:p w:rsidR="00AC7663" w:rsidRDefault="00AC7663" w:rsidP="00AC76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«Общая сумма расходов в руб.» по каждому фонду складывается из сумм расходов по каждой сделке покупки соответствующего фонда. В свою очередь, сумма расходов по сделке рассчитывается как количество купленных паев фонда, умноженное на стоимость одного пая фонда и на курс валюты по данным ЦБ РФ на соответствующую дату покупки.</w:t>
      </w:r>
    </w:p>
    <w:p w:rsidR="00AC7663" w:rsidRDefault="00AC7663" w:rsidP="00AC7663">
      <w:pPr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общих расходах учитывается значение из столбца «Комиссия брокера»</w:t>
      </w:r>
      <w:r w:rsidR="00535191">
        <w:rPr>
          <w:sz w:val="24"/>
          <w:szCs w:val="24"/>
        </w:rPr>
        <w:t>, уплаченная при продаже фонда и умноженная на курс ЦБ РФ на дату продажи фонда.</w:t>
      </w:r>
    </w:p>
    <w:p w:rsidR="00535191" w:rsidRPr="00535191" w:rsidRDefault="00535191" w:rsidP="00AC76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данные для расчетов берутся из отчета </w:t>
      </w:r>
      <w:r>
        <w:rPr>
          <w:sz w:val="24"/>
          <w:szCs w:val="24"/>
          <w:lang w:val="en-US"/>
        </w:rPr>
        <w:t>Interactive</w:t>
      </w:r>
      <w:r w:rsidRPr="005351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Brokers</w:t>
      </w:r>
      <w:r>
        <w:rPr>
          <w:sz w:val="24"/>
          <w:szCs w:val="24"/>
        </w:rPr>
        <w:t xml:space="preserve"> из раздела «Сделки» на стр. 1-3 отчета. </w:t>
      </w:r>
    </w:p>
    <w:sectPr w:rsidR="00535191" w:rsidRPr="00535191" w:rsidSect="007F54A4">
      <w:footerReference w:type="default" r:id="rId8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01" w:rsidRDefault="006D5201" w:rsidP="005D5B85">
      <w:pPr>
        <w:spacing w:after="0" w:line="240" w:lineRule="auto"/>
      </w:pPr>
      <w:r>
        <w:separator/>
      </w:r>
    </w:p>
  </w:endnote>
  <w:endnote w:type="continuationSeparator" w:id="0">
    <w:p w:rsidR="006D5201" w:rsidRDefault="006D5201" w:rsidP="005D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733606"/>
      <w:docPartObj>
        <w:docPartGallery w:val="Page Numbers (Bottom of Page)"/>
        <w:docPartUnique/>
      </w:docPartObj>
    </w:sdtPr>
    <w:sdtEndPr/>
    <w:sdtContent>
      <w:p w:rsidR="00F226B0" w:rsidRDefault="00F226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F226B0" w:rsidRDefault="00F2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01" w:rsidRDefault="006D5201" w:rsidP="005D5B85">
      <w:pPr>
        <w:spacing w:after="0" w:line="240" w:lineRule="auto"/>
      </w:pPr>
      <w:r>
        <w:separator/>
      </w:r>
    </w:p>
  </w:footnote>
  <w:footnote w:type="continuationSeparator" w:id="0">
    <w:p w:rsidR="006D5201" w:rsidRDefault="006D5201" w:rsidP="005D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3C0"/>
    <w:multiLevelType w:val="hybridMultilevel"/>
    <w:tmpl w:val="255C8D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0E3915"/>
    <w:multiLevelType w:val="hybridMultilevel"/>
    <w:tmpl w:val="484E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0966"/>
    <w:multiLevelType w:val="hybridMultilevel"/>
    <w:tmpl w:val="484E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B8"/>
    <w:rsid w:val="00011EBD"/>
    <w:rsid w:val="00045D2D"/>
    <w:rsid w:val="000650B7"/>
    <w:rsid w:val="000A4B0B"/>
    <w:rsid w:val="000C7F40"/>
    <w:rsid w:val="001038C9"/>
    <w:rsid w:val="00123E17"/>
    <w:rsid w:val="001A595C"/>
    <w:rsid w:val="001E0D3F"/>
    <w:rsid w:val="002245AE"/>
    <w:rsid w:val="002320AC"/>
    <w:rsid w:val="00243F72"/>
    <w:rsid w:val="00245D8D"/>
    <w:rsid w:val="0025757C"/>
    <w:rsid w:val="00287DD2"/>
    <w:rsid w:val="00292993"/>
    <w:rsid w:val="002955F1"/>
    <w:rsid w:val="002A32E3"/>
    <w:rsid w:val="00314739"/>
    <w:rsid w:val="00330577"/>
    <w:rsid w:val="003515FF"/>
    <w:rsid w:val="00354A79"/>
    <w:rsid w:val="003702CD"/>
    <w:rsid w:val="0037182C"/>
    <w:rsid w:val="00372EB8"/>
    <w:rsid w:val="003901A9"/>
    <w:rsid w:val="003B638D"/>
    <w:rsid w:val="003F3D65"/>
    <w:rsid w:val="00431F4A"/>
    <w:rsid w:val="00436C88"/>
    <w:rsid w:val="00451D58"/>
    <w:rsid w:val="0046279D"/>
    <w:rsid w:val="00487878"/>
    <w:rsid w:val="004C47D0"/>
    <w:rsid w:val="004D3A94"/>
    <w:rsid w:val="004E1564"/>
    <w:rsid w:val="004E2BC1"/>
    <w:rsid w:val="00515E01"/>
    <w:rsid w:val="00535191"/>
    <w:rsid w:val="005521B2"/>
    <w:rsid w:val="00566EAC"/>
    <w:rsid w:val="005A54AB"/>
    <w:rsid w:val="005D5B85"/>
    <w:rsid w:val="006354EF"/>
    <w:rsid w:val="0064704E"/>
    <w:rsid w:val="00653FC7"/>
    <w:rsid w:val="00673CF4"/>
    <w:rsid w:val="00676A3C"/>
    <w:rsid w:val="00681487"/>
    <w:rsid w:val="006A5AF2"/>
    <w:rsid w:val="006B4758"/>
    <w:rsid w:val="006B4DCF"/>
    <w:rsid w:val="006C6639"/>
    <w:rsid w:val="006D5201"/>
    <w:rsid w:val="00704C48"/>
    <w:rsid w:val="00710B14"/>
    <w:rsid w:val="00724B67"/>
    <w:rsid w:val="00736942"/>
    <w:rsid w:val="007603BE"/>
    <w:rsid w:val="007653D1"/>
    <w:rsid w:val="00766BF1"/>
    <w:rsid w:val="00777098"/>
    <w:rsid w:val="00782974"/>
    <w:rsid w:val="007D63B6"/>
    <w:rsid w:val="007F54A4"/>
    <w:rsid w:val="00833283"/>
    <w:rsid w:val="00871F85"/>
    <w:rsid w:val="0087765E"/>
    <w:rsid w:val="00896D6A"/>
    <w:rsid w:val="008D1986"/>
    <w:rsid w:val="008E042D"/>
    <w:rsid w:val="008E305C"/>
    <w:rsid w:val="00901BFC"/>
    <w:rsid w:val="00915671"/>
    <w:rsid w:val="0095380C"/>
    <w:rsid w:val="0097297A"/>
    <w:rsid w:val="009A5EDD"/>
    <w:rsid w:val="009A7FF9"/>
    <w:rsid w:val="009D49A0"/>
    <w:rsid w:val="00A12BC9"/>
    <w:rsid w:val="00A572BF"/>
    <w:rsid w:val="00A91F45"/>
    <w:rsid w:val="00AB36DD"/>
    <w:rsid w:val="00AC3FF4"/>
    <w:rsid w:val="00AC7663"/>
    <w:rsid w:val="00AD7097"/>
    <w:rsid w:val="00AE07FF"/>
    <w:rsid w:val="00AE616F"/>
    <w:rsid w:val="00AF6188"/>
    <w:rsid w:val="00B1367C"/>
    <w:rsid w:val="00B44790"/>
    <w:rsid w:val="00B4566D"/>
    <w:rsid w:val="00B96DB3"/>
    <w:rsid w:val="00BA735D"/>
    <w:rsid w:val="00BC14CB"/>
    <w:rsid w:val="00BD2BE2"/>
    <w:rsid w:val="00BF1B56"/>
    <w:rsid w:val="00C259F2"/>
    <w:rsid w:val="00C33FDD"/>
    <w:rsid w:val="00C50D30"/>
    <w:rsid w:val="00D1284C"/>
    <w:rsid w:val="00D36C7C"/>
    <w:rsid w:val="00D57986"/>
    <w:rsid w:val="00D91B87"/>
    <w:rsid w:val="00DF5111"/>
    <w:rsid w:val="00E0719E"/>
    <w:rsid w:val="00E300A5"/>
    <w:rsid w:val="00E3310A"/>
    <w:rsid w:val="00E46F60"/>
    <w:rsid w:val="00E47851"/>
    <w:rsid w:val="00E61B37"/>
    <w:rsid w:val="00E8252E"/>
    <w:rsid w:val="00E973C4"/>
    <w:rsid w:val="00EB610E"/>
    <w:rsid w:val="00EE238D"/>
    <w:rsid w:val="00EF10F0"/>
    <w:rsid w:val="00EF3896"/>
    <w:rsid w:val="00F03FB7"/>
    <w:rsid w:val="00F226B0"/>
    <w:rsid w:val="00F32013"/>
    <w:rsid w:val="00F345A3"/>
    <w:rsid w:val="00F34B24"/>
    <w:rsid w:val="00F6354F"/>
    <w:rsid w:val="00F7316A"/>
    <w:rsid w:val="00FA7E6D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D5DB"/>
  <w15:docId w15:val="{4C2D590E-96F5-4DC2-95B3-35EFC73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83"/>
    <w:pPr>
      <w:ind w:left="720"/>
      <w:contextualSpacing/>
    </w:pPr>
  </w:style>
  <w:style w:type="table" w:styleId="a4">
    <w:name w:val="Table Grid"/>
    <w:basedOn w:val="a1"/>
    <w:uiPriority w:val="59"/>
    <w:rsid w:val="00F0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85"/>
  </w:style>
  <w:style w:type="paragraph" w:styleId="a7">
    <w:name w:val="footer"/>
    <w:basedOn w:val="a"/>
    <w:link w:val="a8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85"/>
  </w:style>
  <w:style w:type="character" w:customStyle="1" w:styleId="apple-converted-space">
    <w:name w:val="apple-converted-space"/>
    <w:basedOn w:val="a0"/>
    <w:rsid w:val="003B638D"/>
  </w:style>
  <w:style w:type="paragraph" w:styleId="a9">
    <w:name w:val="Balloon Text"/>
    <w:basedOn w:val="a"/>
    <w:link w:val="aa"/>
    <w:uiPriority w:val="99"/>
    <w:semiHidden/>
    <w:unhideWhenUsed/>
    <w:rsid w:val="0037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EE99-4EBA-4FCE-AFC0-40D3E76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glucka@mail.ru</cp:lastModifiedBy>
  <cp:revision>4</cp:revision>
  <dcterms:created xsi:type="dcterms:W3CDTF">2020-04-03T14:24:00Z</dcterms:created>
  <dcterms:modified xsi:type="dcterms:W3CDTF">2020-04-04T08:22:00Z</dcterms:modified>
</cp:coreProperties>
</file>